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BB" w:rsidRPr="002D25EB" w:rsidRDefault="00A73E2A" w:rsidP="00A4490C">
      <w:pPr>
        <w:jc w:val="center"/>
      </w:pPr>
      <w:bookmarkStart w:id="0" w:name="_GoBack"/>
      <w:bookmarkEnd w:id="0"/>
      <w:r>
        <w:t>Assistant, Associate o</w:t>
      </w:r>
      <w:r w:rsidR="00763BF2">
        <w:t>r</w:t>
      </w:r>
      <w:r>
        <w:t xml:space="preserve"> Full Professor of Pediatric Surgery</w:t>
      </w:r>
    </w:p>
    <w:p w:rsidR="00141EAA" w:rsidRPr="002D25EB" w:rsidRDefault="00F918D2" w:rsidP="00A4490C">
      <w:pPr>
        <w:spacing w:after="0"/>
      </w:pPr>
      <w:r w:rsidRPr="002D25EB">
        <w:t xml:space="preserve">The Division of Pediatric General Surgery </w:t>
      </w:r>
      <w:r w:rsidR="00DF0616" w:rsidRPr="002D25EB">
        <w:t xml:space="preserve">in </w:t>
      </w:r>
      <w:r w:rsidRPr="002D25EB">
        <w:t xml:space="preserve">the Department of Surgery </w:t>
      </w:r>
      <w:r w:rsidR="00F32F58" w:rsidRPr="002D25EB">
        <w:t xml:space="preserve">at Stanford University seeks </w:t>
      </w:r>
      <w:r w:rsidR="00CF223B" w:rsidRPr="002D25EB">
        <w:t>three</w:t>
      </w:r>
      <w:r w:rsidR="00F32F58" w:rsidRPr="002D25EB">
        <w:t xml:space="preserve"> </w:t>
      </w:r>
      <w:r w:rsidRPr="002D25EB">
        <w:t>full-time board certified (or eligible) pediatric surgeon</w:t>
      </w:r>
      <w:r w:rsidR="00CF223B" w:rsidRPr="002D25EB">
        <w:t>s</w:t>
      </w:r>
      <w:r w:rsidR="00F32F58" w:rsidRPr="002D25EB">
        <w:t xml:space="preserve"> to join the </w:t>
      </w:r>
      <w:r w:rsidRPr="002D25EB">
        <w:t xml:space="preserve">Department </w:t>
      </w:r>
      <w:r w:rsidR="00F32F58" w:rsidRPr="002D25EB">
        <w:t>as</w:t>
      </w:r>
      <w:r w:rsidR="00641CD4" w:rsidRPr="002D25EB">
        <w:t xml:space="preserve"> an</w:t>
      </w:r>
      <w:r w:rsidR="00F32F58" w:rsidRPr="002D25EB">
        <w:t xml:space="preserve"> </w:t>
      </w:r>
      <w:r w:rsidRPr="002D25EB">
        <w:t>Assistant, Associate or full Professor</w:t>
      </w:r>
      <w:r w:rsidR="00F32F58" w:rsidRPr="002D25EB">
        <w:t xml:space="preserve"> in the </w:t>
      </w:r>
      <w:r w:rsidRPr="002D25EB">
        <w:t>Medical Center Line.</w:t>
      </w:r>
      <w:r w:rsidR="00F32F58" w:rsidRPr="002D25EB">
        <w:t xml:space="preserve">  </w:t>
      </w:r>
    </w:p>
    <w:p w:rsidR="005536AB" w:rsidRPr="002D25EB" w:rsidRDefault="005536AB" w:rsidP="00A4490C">
      <w:pPr>
        <w:spacing w:after="0"/>
        <w:rPr>
          <w:rFonts w:eastAsia="Times New Roman" w:cs="Times New Roman"/>
        </w:rPr>
      </w:pPr>
      <w:r w:rsidRPr="002D25EB">
        <w:rPr>
          <w:rFonts w:eastAsia="Times New Roman" w:cs="Times New Roman"/>
        </w:rPr>
        <w:t>The major criteria for appointment for faculty in the Medical Center Line shall be excellence in the overall mix of clinical care, teaching and scholarly activity that advances clinical medicine.</w:t>
      </w:r>
    </w:p>
    <w:p w:rsidR="00A4490C" w:rsidRDefault="00A4490C" w:rsidP="00A4490C">
      <w:pPr>
        <w:spacing w:after="0" w:line="240" w:lineRule="auto"/>
      </w:pPr>
    </w:p>
    <w:p w:rsidR="00F32F58" w:rsidRDefault="00F32F58" w:rsidP="00A4490C">
      <w:pPr>
        <w:spacing w:after="0" w:line="240" w:lineRule="auto"/>
      </w:pPr>
      <w:r w:rsidRPr="002D25EB">
        <w:t>Faculty rank will be determined by the qualifications and experience of the successful candidate</w:t>
      </w:r>
      <w:r w:rsidR="00980205" w:rsidRPr="002D25EB">
        <w:t>s</w:t>
      </w:r>
      <w:r w:rsidRPr="002D25EB">
        <w:t>.</w:t>
      </w:r>
    </w:p>
    <w:p w:rsidR="00A4490C" w:rsidRPr="002D25EB" w:rsidRDefault="00A4490C" w:rsidP="00A4490C">
      <w:pPr>
        <w:spacing w:after="0" w:line="240" w:lineRule="auto"/>
      </w:pPr>
    </w:p>
    <w:p w:rsidR="002D25EB" w:rsidRDefault="00AD458A" w:rsidP="00A4490C">
      <w:pPr>
        <w:spacing w:after="0"/>
        <w:ind w:right="-720"/>
        <w:jc w:val="both"/>
        <w:rPr>
          <w:szCs w:val="24"/>
        </w:rPr>
      </w:pPr>
      <w:r w:rsidRPr="002D25EB">
        <w:t>The successful applicant</w:t>
      </w:r>
      <w:r w:rsidR="00980205" w:rsidRPr="002D25EB">
        <w:t>s</w:t>
      </w:r>
      <w:r w:rsidRPr="002D25EB">
        <w:t xml:space="preserve"> must</w:t>
      </w:r>
      <w:r w:rsidR="00F32F58" w:rsidRPr="002D25EB">
        <w:t xml:space="preserve"> have </w:t>
      </w:r>
      <w:r w:rsidR="00141EAA" w:rsidRPr="002D25EB">
        <w:t>an</w:t>
      </w:r>
      <w:r w:rsidR="00DF73A7" w:rsidRPr="002D25EB">
        <w:t xml:space="preserve"> </w:t>
      </w:r>
      <w:r w:rsidR="00F918D2" w:rsidRPr="002D25EB">
        <w:t xml:space="preserve">M.D. </w:t>
      </w:r>
      <w:r w:rsidRPr="002D25EB">
        <w:t xml:space="preserve">degree and be board certified </w:t>
      </w:r>
      <w:r w:rsidR="0021365E" w:rsidRPr="002D25EB">
        <w:t>(</w:t>
      </w:r>
      <w:r w:rsidRPr="002D25EB">
        <w:t>or eligible</w:t>
      </w:r>
      <w:r w:rsidR="008A5624" w:rsidRPr="002D25EB">
        <w:t>)</w:t>
      </w:r>
      <w:r w:rsidRPr="002D25EB">
        <w:t xml:space="preserve"> in Pediatric Surgery.  A strong interest in surgical education and excellent clinical skills are required.</w:t>
      </w:r>
      <w:r w:rsidR="002D25EB" w:rsidRPr="002D25EB">
        <w:rPr>
          <w:szCs w:val="24"/>
        </w:rPr>
        <w:t xml:space="preserve"> In addition to clinical expertise and a commitment to teaching, the successful candidate will have demonstrated an interest in scholarly achievement in the area of clinical research.  </w:t>
      </w:r>
    </w:p>
    <w:p w:rsidR="00A4490C" w:rsidRPr="002D25EB" w:rsidRDefault="00A4490C" w:rsidP="00A4490C">
      <w:pPr>
        <w:spacing w:after="0"/>
        <w:ind w:right="-720"/>
        <w:jc w:val="both"/>
        <w:rPr>
          <w:szCs w:val="24"/>
        </w:rPr>
      </w:pPr>
    </w:p>
    <w:p w:rsidR="00C90DB0" w:rsidRDefault="00F32F58" w:rsidP="00A4490C">
      <w:pPr>
        <w:spacing w:after="0"/>
      </w:pPr>
      <w:r w:rsidRPr="002D25EB">
        <w:t xml:space="preserve">We are particularly interested in candidates who </w:t>
      </w:r>
      <w:r w:rsidR="00AD458A" w:rsidRPr="002D25EB">
        <w:t xml:space="preserve">have an interest and skills in minimally invasive procedures, endoscopy, </w:t>
      </w:r>
      <w:proofErr w:type="gramStart"/>
      <w:r w:rsidR="00AD458A" w:rsidRPr="002D25EB">
        <w:t>ultrasound</w:t>
      </w:r>
      <w:proofErr w:type="gramEnd"/>
      <w:r w:rsidR="00AD458A" w:rsidRPr="002D25EB">
        <w:t xml:space="preserve"> and other imaging </w:t>
      </w:r>
      <w:r w:rsidR="00D62376" w:rsidRPr="002D25EB">
        <w:t>modalities</w:t>
      </w:r>
      <w:r w:rsidR="00AD458A" w:rsidRPr="002D25EB">
        <w:t xml:space="preserve">, and surgical education. </w:t>
      </w:r>
      <w:r w:rsidR="005240B7" w:rsidRPr="002D25EB">
        <w:t>We expect the successful candidate</w:t>
      </w:r>
      <w:r w:rsidR="00980205" w:rsidRPr="002D25EB">
        <w:t>s</w:t>
      </w:r>
      <w:r w:rsidR="005240B7" w:rsidRPr="002D25EB">
        <w:t xml:space="preserve"> </w:t>
      </w:r>
      <w:r w:rsidR="00AD458A" w:rsidRPr="002D25EB">
        <w:t xml:space="preserve">to participate in a diverse and busy clinical service, participate in the </w:t>
      </w:r>
      <w:r w:rsidR="0098331D" w:rsidRPr="002D25EB">
        <w:t xml:space="preserve">education and curriculum of the </w:t>
      </w:r>
      <w:r w:rsidR="00AD458A" w:rsidRPr="002D25EB">
        <w:t>residencies in General and Pediatric Surgery</w:t>
      </w:r>
      <w:r w:rsidR="008366F0" w:rsidRPr="002D25EB">
        <w:t>,</w:t>
      </w:r>
      <w:r w:rsidR="00D740C5" w:rsidRPr="002D25EB">
        <w:t xml:space="preserve"> and </w:t>
      </w:r>
      <w:r w:rsidR="00AD458A" w:rsidRPr="002D25EB">
        <w:t>contribute to the scholarly activities of the Division</w:t>
      </w:r>
      <w:r w:rsidR="00025500" w:rsidRPr="002D25EB">
        <w:t>.</w:t>
      </w:r>
      <w:r w:rsidR="00AD458A" w:rsidRPr="002D25EB">
        <w:t xml:space="preserve"> </w:t>
      </w:r>
      <w:r w:rsidR="00C90DB0" w:rsidRPr="002D25EB">
        <w:t>Additionally, individuals with an interest and ability to lead programmatic development in education, clinical and translational research</w:t>
      </w:r>
      <w:r w:rsidR="00A80A9E" w:rsidRPr="002D25EB">
        <w:t>,</w:t>
      </w:r>
      <w:r w:rsidR="00C90DB0" w:rsidRPr="002D25EB">
        <w:t xml:space="preserve"> or a clinical program of excellence are encourage</w:t>
      </w:r>
      <w:r w:rsidR="005371D2" w:rsidRPr="002D25EB">
        <w:t>d</w:t>
      </w:r>
      <w:r w:rsidR="00C90DB0" w:rsidRPr="002D25EB">
        <w:t xml:space="preserve"> to apply.  </w:t>
      </w:r>
      <w:r w:rsidRPr="002D25EB">
        <w:t>Applicati</w:t>
      </w:r>
      <w:r w:rsidR="0003742D" w:rsidRPr="002D25EB">
        <w:t xml:space="preserve">ons will be reviewed </w:t>
      </w:r>
      <w:r w:rsidR="00BE6057" w:rsidRPr="002D25EB">
        <w:t>a</w:t>
      </w:r>
      <w:r w:rsidRPr="002D25EB">
        <w:t xml:space="preserve">nd accepted until </w:t>
      </w:r>
      <w:r w:rsidR="006A2F8A" w:rsidRPr="002D25EB">
        <w:t>the position is filled</w:t>
      </w:r>
      <w:r w:rsidR="003D6B38" w:rsidRPr="002D25EB">
        <w:t>.</w:t>
      </w:r>
    </w:p>
    <w:p w:rsidR="0067002F" w:rsidRPr="002D25EB" w:rsidRDefault="0067002F" w:rsidP="00A4490C">
      <w:pPr>
        <w:spacing w:after="0"/>
      </w:pPr>
    </w:p>
    <w:p w:rsidR="00F201D1" w:rsidRPr="002D25EB" w:rsidRDefault="00F201D1" w:rsidP="00A4490C">
      <w:pPr>
        <w:spacing w:after="0"/>
        <w:rPr>
          <w:rFonts w:eastAsia="Times New Roman" w:cs="Times New Roman"/>
        </w:rPr>
      </w:pPr>
      <w:r w:rsidRPr="002D25EB">
        <w:rPr>
          <w:rFonts w:eastAsia="Times New Roman" w:cs="Times New Roman"/>
        </w:rPr>
        <w:t>Stanford University is an equal opportunity employer and is committed to increasing the diversity of its faculty. It welcomes nominations of and applications from women, members of minority groups, protected veterans and individuals with disabilities, as well as from others who would bring additional dimensions to the university’s research, teaching and clinical missions.</w:t>
      </w:r>
    </w:p>
    <w:p w:rsidR="00F32F58" w:rsidRPr="002D25EB" w:rsidRDefault="00F32F58" w:rsidP="00A4490C">
      <w:pPr>
        <w:spacing w:after="0"/>
      </w:pPr>
      <w:r w:rsidRPr="002D25EB">
        <w:t xml:space="preserve"> </w:t>
      </w:r>
    </w:p>
    <w:p w:rsidR="00F32F58" w:rsidRPr="002D25EB" w:rsidRDefault="005240B7" w:rsidP="00A4490C">
      <w:pPr>
        <w:spacing w:after="0"/>
      </w:pPr>
      <w:r w:rsidRPr="002D25EB">
        <w:t>Submit CV</w:t>
      </w:r>
      <w:r w:rsidR="00E94B7E" w:rsidRPr="002D25EB">
        <w:t xml:space="preserve">, </w:t>
      </w:r>
      <w:r w:rsidR="00F32F58" w:rsidRPr="002D25EB">
        <w:t>a brief letter</w:t>
      </w:r>
      <w:r w:rsidR="00B36946" w:rsidRPr="002D25EB">
        <w:t xml:space="preserve"> outlining applicant’s interests,</w:t>
      </w:r>
      <w:r w:rsidR="00E94B7E" w:rsidRPr="002D25EB">
        <w:t xml:space="preserve"> and the names of three references</w:t>
      </w:r>
      <w:r w:rsidR="006C6419" w:rsidRPr="002D25EB">
        <w:t xml:space="preserve"> </w:t>
      </w:r>
      <w:r w:rsidR="00F32F58" w:rsidRPr="002D25EB">
        <w:t>to:</w:t>
      </w:r>
    </w:p>
    <w:p w:rsidR="003B2A81" w:rsidRPr="002D25EB" w:rsidRDefault="003B2A81" w:rsidP="00A4490C">
      <w:pPr>
        <w:spacing w:after="0"/>
        <w:ind w:left="720" w:firstLine="720"/>
      </w:pPr>
      <w:r w:rsidRPr="002D25EB">
        <w:t>Gary Hartman, M.D.</w:t>
      </w:r>
    </w:p>
    <w:p w:rsidR="00220C64" w:rsidRPr="002D25EB" w:rsidRDefault="00641CD4" w:rsidP="00A4490C">
      <w:pPr>
        <w:spacing w:after="0"/>
        <w:ind w:left="720" w:firstLine="720"/>
      </w:pPr>
      <w:r w:rsidRPr="002D25EB">
        <w:t>Clinical Professor</w:t>
      </w:r>
      <w:r w:rsidR="00905300" w:rsidRPr="002D25EB">
        <w:t xml:space="preserve"> of Surgery</w:t>
      </w:r>
    </w:p>
    <w:p w:rsidR="003B2A81" w:rsidRPr="002D25EB" w:rsidRDefault="003B2A81" w:rsidP="00A4490C">
      <w:pPr>
        <w:spacing w:after="0"/>
        <w:ind w:left="720" w:firstLine="720"/>
      </w:pPr>
      <w:r w:rsidRPr="002D25EB">
        <w:t>Division of Pediatric General Surgery</w:t>
      </w:r>
    </w:p>
    <w:p w:rsidR="00220C64" w:rsidRPr="002D25EB" w:rsidRDefault="00641CD4" w:rsidP="00A4490C">
      <w:pPr>
        <w:spacing w:after="0"/>
        <w:ind w:left="720" w:firstLine="720"/>
      </w:pPr>
      <w:proofErr w:type="gramStart"/>
      <w:r w:rsidRPr="002D25EB">
        <w:t>c/o</w:t>
      </w:r>
      <w:proofErr w:type="gramEnd"/>
      <w:r w:rsidRPr="002D25EB">
        <w:t xml:space="preserve"> Lisa Lester</w:t>
      </w:r>
    </w:p>
    <w:p w:rsidR="00220C64" w:rsidRPr="002D25EB" w:rsidRDefault="0091183B" w:rsidP="00A4490C">
      <w:pPr>
        <w:spacing w:after="0"/>
        <w:ind w:left="720" w:firstLine="720"/>
      </w:pPr>
      <w:hyperlink r:id="rId7" w:history="1">
        <w:r w:rsidR="00220C64" w:rsidRPr="002D25EB">
          <w:rPr>
            <w:rStyle w:val="Hyperlink"/>
          </w:rPr>
          <w:t>llester@stanfordchildrens.org</w:t>
        </w:r>
      </w:hyperlink>
      <w:r w:rsidR="00220C64" w:rsidRPr="002D25EB">
        <w:tab/>
      </w:r>
    </w:p>
    <w:p w:rsidR="003B2A81" w:rsidRPr="002D25EB" w:rsidRDefault="00641CD4" w:rsidP="00A4490C">
      <w:pPr>
        <w:spacing w:after="0"/>
        <w:ind w:left="720" w:firstLine="720"/>
      </w:pPr>
      <w:r w:rsidRPr="002D25EB">
        <w:t xml:space="preserve">300 Pasteur Drive, </w:t>
      </w:r>
      <w:proofErr w:type="spellStart"/>
      <w:r w:rsidRPr="002D25EB">
        <w:t>Alway</w:t>
      </w:r>
      <w:proofErr w:type="spellEnd"/>
      <w:r w:rsidRPr="002D25EB">
        <w:t xml:space="preserve"> M116</w:t>
      </w:r>
    </w:p>
    <w:p w:rsidR="006A2F8A" w:rsidRPr="002D25EB" w:rsidRDefault="003B2A81" w:rsidP="0067002F">
      <w:pPr>
        <w:spacing w:after="0"/>
        <w:ind w:left="720" w:firstLine="720"/>
        <w:rPr>
          <w:i/>
        </w:rPr>
      </w:pPr>
      <w:r w:rsidRPr="002D25EB">
        <w:lastRenderedPageBreak/>
        <w:t>Stanford, CA 94305-5733</w:t>
      </w:r>
    </w:p>
    <w:sectPr w:rsidR="006A2F8A" w:rsidRPr="002D25EB" w:rsidSect="0063491E">
      <w:headerReference w:type="default" r:id="rId8"/>
      <w:pgSz w:w="12240" w:h="15840"/>
      <w:pgMar w:top="1440" w:right="288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F8" w:rsidRDefault="007579F8" w:rsidP="005240B7">
      <w:pPr>
        <w:spacing w:after="0" w:line="240" w:lineRule="auto"/>
      </w:pPr>
      <w:r>
        <w:separator/>
      </w:r>
    </w:p>
  </w:endnote>
  <w:endnote w:type="continuationSeparator" w:id="0">
    <w:p w:rsidR="007579F8" w:rsidRDefault="007579F8" w:rsidP="0052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F8" w:rsidRDefault="007579F8" w:rsidP="005240B7">
      <w:pPr>
        <w:spacing w:after="0" w:line="240" w:lineRule="auto"/>
      </w:pPr>
      <w:r>
        <w:separator/>
      </w:r>
    </w:p>
  </w:footnote>
  <w:footnote w:type="continuationSeparator" w:id="0">
    <w:p w:rsidR="007579F8" w:rsidRDefault="007579F8" w:rsidP="00524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AA" w:rsidRPr="005240B7" w:rsidRDefault="00141EAA" w:rsidP="005240B7">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413"/>
    <w:multiLevelType w:val="hybridMultilevel"/>
    <w:tmpl w:val="A652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docVars>
    <w:docVar w:name="dgnword-docGUID" w:val="{8BAFB3A6-E560-4190-B84E-14A190E37B19}"/>
    <w:docVar w:name="dgnword-eventsink" w:val="69643312"/>
  </w:docVars>
  <w:rsids>
    <w:rsidRoot w:val="00F32F58"/>
    <w:rsid w:val="00025500"/>
    <w:rsid w:val="00025B6D"/>
    <w:rsid w:val="00026C7D"/>
    <w:rsid w:val="00030D93"/>
    <w:rsid w:val="0003742D"/>
    <w:rsid w:val="000522AE"/>
    <w:rsid w:val="000710F0"/>
    <w:rsid w:val="000A75D5"/>
    <w:rsid w:val="00113E14"/>
    <w:rsid w:val="00141EAA"/>
    <w:rsid w:val="0021365E"/>
    <w:rsid w:val="00220C64"/>
    <w:rsid w:val="00275AB9"/>
    <w:rsid w:val="002D25EB"/>
    <w:rsid w:val="003700D7"/>
    <w:rsid w:val="003A60B1"/>
    <w:rsid w:val="003B2A81"/>
    <w:rsid w:val="003C0E21"/>
    <w:rsid w:val="003D6B38"/>
    <w:rsid w:val="003E1780"/>
    <w:rsid w:val="003F0FFA"/>
    <w:rsid w:val="00496A4A"/>
    <w:rsid w:val="005240B7"/>
    <w:rsid w:val="00527A68"/>
    <w:rsid w:val="005371D2"/>
    <w:rsid w:val="005536AB"/>
    <w:rsid w:val="0060233F"/>
    <w:rsid w:val="006343D5"/>
    <w:rsid w:val="0063491E"/>
    <w:rsid w:val="00641CD4"/>
    <w:rsid w:val="00643229"/>
    <w:rsid w:val="006622BB"/>
    <w:rsid w:val="00666750"/>
    <w:rsid w:val="0067002F"/>
    <w:rsid w:val="006A2F8A"/>
    <w:rsid w:val="006C6419"/>
    <w:rsid w:val="006D6D55"/>
    <w:rsid w:val="006E426A"/>
    <w:rsid w:val="007579F8"/>
    <w:rsid w:val="00763BF2"/>
    <w:rsid w:val="00775BAD"/>
    <w:rsid w:val="00802D8C"/>
    <w:rsid w:val="008366F0"/>
    <w:rsid w:val="0085742F"/>
    <w:rsid w:val="008A5624"/>
    <w:rsid w:val="00905300"/>
    <w:rsid w:val="0090559D"/>
    <w:rsid w:val="0091183B"/>
    <w:rsid w:val="00980205"/>
    <w:rsid w:val="0098331D"/>
    <w:rsid w:val="009C4E0B"/>
    <w:rsid w:val="00A07C9B"/>
    <w:rsid w:val="00A4490C"/>
    <w:rsid w:val="00A73E2A"/>
    <w:rsid w:val="00A80A9E"/>
    <w:rsid w:val="00AC71E4"/>
    <w:rsid w:val="00AD458A"/>
    <w:rsid w:val="00AD5535"/>
    <w:rsid w:val="00AF789A"/>
    <w:rsid w:val="00B36946"/>
    <w:rsid w:val="00B97333"/>
    <w:rsid w:val="00BB64C2"/>
    <w:rsid w:val="00BC1C37"/>
    <w:rsid w:val="00BE6057"/>
    <w:rsid w:val="00C620B9"/>
    <w:rsid w:val="00C74302"/>
    <w:rsid w:val="00C75F46"/>
    <w:rsid w:val="00C8652A"/>
    <w:rsid w:val="00C90DB0"/>
    <w:rsid w:val="00CF223B"/>
    <w:rsid w:val="00CF41C2"/>
    <w:rsid w:val="00D62376"/>
    <w:rsid w:val="00D740C5"/>
    <w:rsid w:val="00DF0616"/>
    <w:rsid w:val="00DF73A7"/>
    <w:rsid w:val="00E625CC"/>
    <w:rsid w:val="00E843D7"/>
    <w:rsid w:val="00E94B7E"/>
    <w:rsid w:val="00ED66C6"/>
    <w:rsid w:val="00EE38CC"/>
    <w:rsid w:val="00F201D1"/>
    <w:rsid w:val="00F32F58"/>
    <w:rsid w:val="00F45F09"/>
    <w:rsid w:val="00F81E81"/>
    <w:rsid w:val="00F918D2"/>
    <w:rsid w:val="00FD7AD3"/>
    <w:rsid w:val="00FD7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B7"/>
  </w:style>
  <w:style w:type="paragraph" w:styleId="Footer">
    <w:name w:val="footer"/>
    <w:basedOn w:val="Normal"/>
    <w:link w:val="FooterChar"/>
    <w:uiPriority w:val="99"/>
    <w:unhideWhenUsed/>
    <w:rsid w:val="0052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B7"/>
  </w:style>
  <w:style w:type="paragraph" w:styleId="BalloonText">
    <w:name w:val="Balloon Text"/>
    <w:basedOn w:val="Normal"/>
    <w:link w:val="BalloonTextChar"/>
    <w:uiPriority w:val="99"/>
    <w:semiHidden/>
    <w:unhideWhenUsed/>
    <w:rsid w:val="00C75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46"/>
    <w:rPr>
      <w:rFonts w:ascii="Tahoma" w:hAnsi="Tahoma" w:cs="Tahoma"/>
      <w:sz w:val="16"/>
      <w:szCs w:val="16"/>
    </w:rPr>
  </w:style>
  <w:style w:type="character" w:styleId="Hyperlink">
    <w:name w:val="Hyperlink"/>
    <w:basedOn w:val="DefaultParagraphFont"/>
    <w:uiPriority w:val="99"/>
    <w:unhideWhenUsed/>
    <w:rsid w:val="00220C64"/>
    <w:rPr>
      <w:color w:val="0000FF" w:themeColor="hyperlink"/>
      <w:u w:val="single"/>
    </w:rPr>
  </w:style>
  <w:style w:type="character" w:styleId="CommentReference">
    <w:name w:val="annotation reference"/>
    <w:basedOn w:val="DefaultParagraphFont"/>
    <w:uiPriority w:val="99"/>
    <w:semiHidden/>
    <w:unhideWhenUsed/>
    <w:rsid w:val="00BB64C2"/>
    <w:rPr>
      <w:sz w:val="18"/>
      <w:szCs w:val="18"/>
    </w:rPr>
  </w:style>
  <w:style w:type="paragraph" w:styleId="CommentText">
    <w:name w:val="annotation text"/>
    <w:basedOn w:val="Normal"/>
    <w:link w:val="CommentTextChar"/>
    <w:uiPriority w:val="99"/>
    <w:semiHidden/>
    <w:unhideWhenUsed/>
    <w:rsid w:val="00BB64C2"/>
    <w:pPr>
      <w:spacing w:line="240" w:lineRule="auto"/>
    </w:pPr>
    <w:rPr>
      <w:sz w:val="24"/>
      <w:szCs w:val="24"/>
    </w:rPr>
  </w:style>
  <w:style w:type="character" w:customStyle="1" w:styleId="CommentTextChar">
    <w:name w:val="Comment Text Char"/>
    <w:basedOn w:val="DefaultParagraphFont"/>
    <w:link w:val="CommentText"/>
    <w:uiPriority w:val="99"/>
    <w:semiHidden/>
    <w:rsid w:val="00BB64C2"/>
    <w:rPr>
      <w:sz w:val="24"/>
      <w:szCs w:val="24"/>
    </w:rPr>
  </w:style>
  <w:style w:type="paragraph" w:styleId="CommentSubject">
    <w:name w:val="annotation subject"/>
    <w:basedOn w:val="CommentText"/>
    <w:next w:val="CommentText"/>
    <w:link w:val="CommentSubjectChar"/>
    <w:uiPriority w:val="99"/>
    <w:semiHidden/>
    <w:unhideWhenUsed/>
    <w:rsid w:val="00BB64C2"/>
    <w:rPr>
      <w:b/>
      <w:bCs/>
      <w:sz w:val="20"/>
      <w:szCs w:val="20"/>
    </w:rPr>
  </w:style>
  <w:style w:type="character" w:customStyle="1" w:styleId="CommentSubjectChar">
    <w:name w:val="Comment Subject Char"/>
    <w:basedOn w:val="CommentTextChar"/>
    <w:link w:val="CommentSubject"/>
    <w:uiPriority w:val="99"/>
    <w:semiHidden/>
    <w:rsid w:val="00BB64C2"/>
    <w:rPr>
      <w:b/>
      <w:bCs/>
      <w:sz w:val="20"/>
      <w:szCs w:val="20"/>
    </w:rPr>
  </w:style>
</w:styles>
</file>

<file path=word/webSettings.xml><?xml version="1.0" encoding="utf-8"?>
<w:webSettings xmlns:r="http://schemas.openxmlformats.org/officeDocument/2006/relationships" xmlns:w="http://schemas.openxmlformats.org/wordprocessingml/2006/main">
  <w:divs>
    <w:div w:id="425005424">
      <w:bodyDiv w:val="1"/>
      <w:marLeft w:val="0"/>
      <w:marRight w:val="0"/>
      <w:marTop w:val="0"/>
      <w:marBottom w:val="0"/>
      <w:divBdr>
        <w:top w:val="none" w:sz="0" w:space="0" w:color="auto"/>
        <w:left w:val="none" w:sz="0" w:space="0" w:color="auto"/>
        <w:bottom w:val="none" w:sz="0" w:space="0" w:color="auto"/>
        <w:right w:val="none" w:sz="0" w:space="0" w:color="auto"/>
      </w:divBdr>
    </w:div>
    <w:div w:id="10309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ester@stanfordchildr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Lisa</dc:creator>
  <cp:lastModifiedBy>heather</cp:lastModifiedBy>
  <cp:revision>3</cp:revision>
  <cp:lastPrinted>2012-06-20T23:33:00Z</cp:lastPrinted>
  <dcterms:created xsi:type="dcterms:W3CDTF">2016-11-01T20:20:00Z</dcterms:created>
  <dcterms:modified xsi:type="dcterms:W3CDTF">2016-11-01T20:20:00Z</dcterms:modified>
</cp:coreProperties>
</file>